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mbrageclair1"/>
        <w:tblW w:w="0" w:type="auto"/>
        <w:jc w:val="center"/>
        <w:tblLook w:val="00A0"/>
      </w:tblPr>
      <w:tblGrid>
        <w:gridCol w:w="3637"/>
        <w:gridCol w:w="3637"/>
        <w:gridCol w:w="3638"/>
      </w:tblGrid>
      <w:tr w:rsidR="00157E82" w:rsidRPr="003C125D" w:rsidTr="00157E82">
        <w:trPr>
          <w:cnfStyle w:val="100000000000"/>
          <w:jc w:val="center"/>
        </w:trPr>
        <w:tc>
          <w:tcPr>
            <w:cnfStyle w:val="001000000000"/>
            <w:tcW w:w="3637" w:type="dxa"/>
          </w:tcPr>
          <w:p w:rsidR="00157E82" w:rsidRDefault="00157E82" w:rsidP="00157E82">
            <w:pPr>
              <w:jc w:val="center"/>
            </w:pPr>
          </w:p>
          <w:p w:rsidR="00157E82" w:rsidRPr="009902D0" w:rsidRDefault="00157E82" w:rsidP="00157E82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Lycée A.K Echebbi</w:t>
            </w:r>
          </w:p>
          <w:p w:rsidR="00157E82" w:rsidRPr="009902D0" w:rsidRDefault="00157E82" w:rsidP="00157E82">
            <w:pPr>
              <w:jc w:val="center"/>
              <w:rPr>
                <w:sz w:val="24"/>
                <w:szCs w:val="24"/>
              </w:rPr>
            </w:pPr>
          </w:p>
          <w:p w:rsidR="00157E82" w:rsidRPr="009902D0" w:rsidRDefault="00157E82" w:rsidP="00157E82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2009-2010</w:t>
            </w:r>
          </w:p>
          <w:p w:rsidR="00157E82" w:rsidRDefault="00157E82" w:rsidP="00157E82">
            <w:pPr>
              <w:jc w:val="center"/>
            </w:pPr>
          </w:p>
        </w:tc>
        <w:tc>
          <w:tcPr>
            <w:cnfStyle w:val="000010000000"/>
            <w:tcW w:w="3637" w:type="dxa"/>
          </w:tcPr>
          <w:p w:rsidR="00157E82" w:rsidRDefault="00157E82" w:rsidP="00157E82">
            <w:pPr>
              <w:jc w:val="center"/>
              <w:rPr>
                <w:sz w:val="28"/>
                <w:szCs w:val="28"/>
              </w:rPr>
            </w:pPr>
          </w:p>
          <w:p w:rsidR="00157E82" w:rsidRDefault="00157E82" w:rsidP="00157E82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 xml:space="preserve">Devoir de </w:t>
            </w:r>
            <w:r>
              <w:rPr>
                <w:sz w:val="28"/>
                <w:szCs w:val="28"/>
              </w:rPr>
              <w:t>contrôle</w:t>
            </w:r>
            <w:r w:rsidRPr="00C713E6">
              <w:rPr>
                <w:sz w:val="28"/>
                <w:szCs w:val="28"/>
              </w:rPr>
              <w:t xml:space="preserve"> n°0</w:t>
            </w:r>
            <w:r>
              <w:rPr>
                <w:sz w:val="28"/>
                <w:szCs w:val="28"/>
              </w:rPr>
              <w:t>3</w:t>
            </w:r>
          </w:p>
          <w:p w:rsidR="00157E82" w:rsidRDefault="00157E82" w:rsidP="00157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C713E6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m</w:t>
            </w:r>
            <w:r w:rsidRPr="00C713E6">
              <w:rPr>
                <w:sz w:val="28"/>
                <w:szCs w:val="28"/>
              </w:rPr>
              <w:t>athématiques</w:t>
            </w:r>
          </w:p>
          <w:p w:rsidR="00157E82" w:rsidRDefault="00157E82" w:rsidP="00157E82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>(2</w:t>
            </w:r>
            <w:r w:rsidRPr="00C713E6">
              <w:rPr>
                <w:sz w:val="28"/>
                <w:szCs w:val="28"/>
                <w:vertAlign w:val="superscript"/>
              </w:rPr>
              <w:t>ème</w:t>
            </w:r>
            <w:r w:rsidRPr="00C713E6">
              <w:rPr>
                <w:sz w:val="28"/>
                <w:szCs w:val="28"/>
              </w:rPr>
              <w:t xml:space="preserve"> sciences)</w:t>
            </w:r>
          </w:p>
          <w:p w:rsidR="00157E82" w:rsidRDefault="00157E82" w:rsidP="00157E82">
            <w:pPr>
              <w:jc w:val="center"/>
            </w:pPr>
          </w:p>
        </w:tc>
        <w:tc>
          <w:tcPr>
            <w:tcW w:w="3638" w:type="dxa"/>
          </w:tcPr>
          <w:p w:rsidR="00157E82" w:rsidRPr="003C125D" w:rsidRDefault="00157E82" w:rsidP="00157E82">
            <w:pPr>
              <w:jc w:val="center"/>
              <w:cnfStyle w:val="100000000000"/>
              <w:rPr>
                <w:lang w:val="en-US"/>
              </w:rPr>
            </w:pPr>
          </w:p>
          <w:p w:rsidR="00157E82" w:rsidRPr="00157E82" w:rsidRDefault="00157E82" w:rsidP="00157E82">
            <w:pPr>
              <w:jc w:val="center"/>
              <w:cnfStyle w:val="100000000000"/>
              <w:rPr>
                <w:sz w:val="24"/>
                <w:szCs w:val="24"/>
                <w:lang w:val="en-US"/>
              </w:rPr>
            </w:pPr>
            <w:r w:rsidRPr="00157E82">
              <w:rPr>
                <w:sz w:val="24"/>
                <w:szCs w:val="24"/>
                <w:lang w:val="en-US"/>
              </w:rPr>
              <w:t>Prof : Bourokba.H</w:t>
            </w:r>
          </w:p>
          <w:p w:rsidR="00157E82" w:rsidRPr="00157E82" w:rsidRDefault="00157E82" w:rsidP="00157E82">
            <w:pPr>
              <w:jc w:val="center"/>
              <w:cnfStyle w:val="100000000000"/>
              <w:rPr>
                <w:sz w:val="24"/>
                <w:szCs w:val="24"/>
                <w:lang w:val="en-US"/>
              </w:rPr>
            </w:pPr>
          </w:p>
          <w:p w:rsidR="00157E82" w:rsidRPr="00157E82" w:rsidRDefault="00157E82" w:rsidP="00157E82">
            <w:pPr>
              <w:jc w:val="center"/>
              <w:cnfStyle w:val="100000000000"/>
              <w:rPr>
                <w:lang w:val="en-US"/>
              </w:rPr>
            </w:pPr>
            <w:r w:rsidRPr="00157E82">
              <w:rPr>
                <w:sz w:val="24"/>
                <w:szCs w:val="24"/>
                <w:lang w:val="en-US"/>
              </w:rPr>
              <w:t>Durée : 1h</w:t>
            </w:r>
          </w:p>
        </w:tc>
      </w:tr>
      <w:tr w:rsidR="00157E82" w:rsidRPr="003C125D" w:rsidTr="00157E82">
        <w:trPr>
          <w:cnfStyle w:val="000000100000"/>
          <w:jc w:val="center"/>
        </w:trPr>
        <w:tc>
          <w:tcPr>
            <w:cnfStyle w:val="001000000000"/>
            <w:tcW w:w="3637" w:type="dxa"/>
          </w:tcPr>
          <w:p w:rsidR="00157E82" w:rsidRPr="00157E82" w:rsidRDefault="00157E82" w:rsidP="00E37BA4">
            <w:pPr>
              <w:rPr>
                <w:lang w:val="en-US"/>
              </w:rPr>
            </w:pPr>
          </w:p>
        </w:tc>
        <w:tc>
          <w:tcPr>
            <w:cnfStyle w:val="000010000000"/>
            <w:tcW w:w="3637" w:type="dxa"/>
          </w:tcPr>
          <w:p w:rsidR="00157E82" w:rsidRPr="00157E82" w:rsidRDefault="00157E82" w:rsidP="00157E82">
            <w:pPr>
              <w:jc w:val="center"/>
              <w:rPr>
                <w:lang w:val="en-US"/>
              </w:rPr>
            </w:pPr>
          </w:p>
        </w:tc>
        <w:tc>
          <w:tcPr>
            <w:tcW w:w="3638" w:type="dxa"/>
          </w:tcPr>
          <w:p w:rsidR="00157E82" w:rsidRPr="00157E82" w:rsidRDefault="00157E82" w:rsidP="00E37BA4">
            <w:pPr>
              <w:cnfStyle w:val="000000100000"/>
              <w:rPr>
                <w:lang w:val="en-US"/>
              </w:rPr>
            </w:pPr>
          </w:p>
        </w:tc>
      </w:tr>
    </w:tbl>
    <w:p w:rsidR="009664DA" w:rsidRPr="003C125D" w:rsidRDefault="009664DA" w:rsidP="00C7373A">
      <w:pPr>
        <w:rPr>
          <w:b/>
          <w:bCs/>
          <w:sz w:val="24"/>
          <w:szCs w:val="24"/>
          <w:lang w:val="en-US"/>
        </w:rPr>
      </w:pPr>
    </w:p>
    <w:p w:rsidR="00157E82" w:rsidRPr="00DE2B0B" w:rsidRDefault="009664DA" w:rsidP="00C737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157E82" w:rsidRPr="00DE2B0B">
        <w:rPr>
          <w:b/>
          <w:bCs/>
          <w:sz w:val="24"/>
          <w:szCs w:val="24"/>
        </w:rPr>
        <w:t>xercice 1 (</w:t>
      </w:r>
      <w:r w:rsidR="00C7373A">
        <w:rPr>
          <w:b/>
          <w:bCs/>
          <w:sz w:val="24"/>
          <w:szCs w:val="24"/>
        </w:rPr>
        <w:t>4</w:t>
      </w:r>
      <w:r w:rsidR="00157E82" w:rsidRPr="00DE2B0B">
        <w:rPr>
          <w:b/>
          <w:bCs/>
          <w:sz w:val="24"/>
          <w:szCs w:val="24"/>
        </w:rPr>
        <w:t xml:space="preserve"> points)</w:t>
      </w:r>
    </w:p>
    <w:p w:rsidR="00157E82" w:rsidRPr="002A1D22" w:rsidRDefault="00157E82" w:rsidP="00157E82">
      <w:pPr>
        <w:rPr>
          <w:rFonts w:asciiTheme="majorHAnsi" w:hAnsiTheme="majorHAnsi"/>
          <w:sz w:val="24"/>
          <w:szCs w:val="24"/>
        </w:rPr>
      </w:pPr>
      <w:r w:rsidRPr="002A1D22">
        <w:rPr>
          <w:rFonts w:asciiTheme="majorHAnsi" w:hAnsiTheme="majorHAnsi"/>
          <w:sz w:val="24"/>
          <w:szCs w:val="24"/>
        </w:rPr>
        <w:t>Pour chaque énoncé, on propose trois réponses a , b et c. Une seule est correcte. Laquelle ?</w:t>
      </w:r>
    </w:p>
    <w:p w:rsidR="00157E82" w:rsidRDefault="00157E82" w:rsidP="00157E82">
      <w:pPr>
        <w:rPr>
          <w:sz w:val="24"/>
          <w:szCs w:val="24"/>
        </w:rPr>
      </w:pPr>
      <w:r>
        <w:rPr>
          <w:sz w:val="24"/>
          <w:szCs w:val="24"/>
        </w:rPr>
        <w:t>Aucune justification demandée.</w:t>
      </w:r>
    </w:p>
    <w:p w:rsidR="00157E82" w:rsidRDefault="00157E82" w:rsidP="00157E82">
      <w:pPr>
        <w:rPr>
          <w:sz w:val="24"/>
          <w:szCs w:val="24"/>
        </w:rPr>
      </w:pPr>
      <w:r>
        <w:rPr>
          <w:sz w:val="24"/>
          <w:szCs w:val="24"/>
        </w:rPr>
        <w:t>Une réponse correcte vaut 1 point, une réponse fausse ou l’absence de réponse vaut 0 point.</w:t>
      </w:r>
    </w:p>
    <w:p w:rsidR="00157E82" w:rsidRDefault="00157E82" w:rsidP="00157E82">
      <w:pPr>
        <w:rPr>
          <w:rFonts w:asciiTheme="majorHAnsi" w:hAnsiTheme="majorHAnsi"/>
        </w:rPr>
      </w:pPr>
      <w:r>
        <w:t xml:space="preserve">1) </w:t>
      </w:r>
      <w:r>
        <w:rPr>
          <w:rFonts w:asciiTheme="majorHAnsi" w:hAnsiTheme="majorHAnsi"/>
        </w:rPr>
        <w:t>Parmi les fonctions suivantes, déterminer celle qui est un polynôme.</w:t>
      </w:r>
    </w:p>
    <w:p w:rsidR="00157E82" w:rsidRDefault="00157E82" w:rsidP="0087092A">
      <w:pPr>
        <w:rPr>
          <w:rFonts w:asciiTheme="majorHAnsi" w:eastAsiaTheme="minorEastAsia" w:hAnsiTheme="majorHAnsi"/>
          <w:lang w:val="en-US"/>
        </w:rPr>
      </w:pPr>
      <w:r w:rsidRPr="00157E82">
        <w:rPr>
          <w:rFonts w:asciiTheme="majorHAnsi" w:hAnsiTheme="majorHAnsi"/>
          <w:lang w:val="en-US"/>
        </w:rPr>
        <w:t xml:space="preserve">a)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  <w:lang w:val="en-US"/>
          </w:rPr>
          <m:t>:R</m:t>
        </m:r>
        <m:r>
          <w:rPr>
            <w:rFonts w:ascii="Cambria Math" w:hAnsi="Cambria Math"/>
          </w:rPr>
          <m:t>⟶</m:t>
        </m:r>
        <m:r>
          <m:rPr>
            <m:scr m:val="double-struck"/>
          </m:rPr>
          <w:rPr>
            <w:rFonts w:ascii="Cambria Math" w:hAnsi="Cambria Math"/>
            <w:lang w:val="en-US"/>
          </w:rPr>
          <m:t>R</m:t>
        </m:r>
      </m:oMath>
      <w:r w:rsidRPr="00157E82">
        <w:rPr>
          <w:rFonts w:asciiTheme="majorHAnsi" w:eastAsiaTheme="minorEastAsia" w:hAnsiTheme="majorHAnsi"/>
          <w:lang w:val="en-US"/>
        </w:rPr>
        <w:t xml:space="preserve">                        </w:t>
      </w:r>
      <w:r w:rsidR="00497E29">
        <w:rPr>
          <w:rFonts w:asciiTheme="majorHAnsi" w:eastAsiaTheme="minorEastAsia" w:hAnsiTheme="majorHAnsi"/>
          <w:lang w:val="en-US"/>
        </w:rPr>
        <w:t xml:space="preserve">            </w:t>
      </w:r>
      <w:r w:rsidRPr="00157E82">
        <w:rPr>
          <w:rFonts w:asciiTheme="majorHAnsi" w:eastAsiaTheme="minorEastAsia" w:hAnsiTheme="majorHAnsi"/>
          <w:lang w:val="en-US"/>
        </w:rPr>
        <w:t xml:space="preserve">                b) </w:t>
      </w:r>
      <w:r>
        <w:rPr>
          <w:rFonts w:asciiTheme="majorHAnsi" w:eastAsiaTheme="minorEastAsia" w:hAnsiTheme="majorHAnsi"/>
          <w:lang w:val="en-US"/>
        </w:rPr>
        <w:t>g</w:t>
      </w:r>
      <m:oMath>
        <m:r>
          <m:rPr>
            <m:scr m:val="double-struck"/>
          </m:rPr>
          <w:rPr>
            <w:rFonts w:ascii="Cambria Math" w:hAnsi="Cambria Math"/>
            <w:lang w:val="en-US"/>
          </w:rPr>
          <m:t>:R</m:t>
        </m:r>
        <m:r>
          <w:rPr>
            <w:rFonts w:ascii="Cambria Math" w:hAnsi="Cambria Math"/>
          </w:rPr>
          <m:t>⟶</m:t>
        </m:r>
        <m:r>
          <m:rPr>
            <m:scr m:val="double-struck"/>
          </m:rPr>
          <w:rPr>
            <w:rFonts w:ascii="Cambria Math" w:hAnsi="Cambria Math"/>
            <w:lang w:val="en-US"/>
          </w:rPr>
          <m:t>R</m:t>
        </m:r>
      </m:oMath>
      <w:r w:rsidRPr="00157E82">
        <w:rPr>
          <w:rFonts w:asciiTheme="majorHAnsi" w:eastAsiaTheme="minorEastAsia" w:hAnsiTheme="majorHAnsi"/>
          <w:lang w:val="en-US"/>
        </w:rPr>
        <w:t xml:space="preserve">                          </w:t>
      </w:r>
      <w:r w:rsidR="00497E29">
        <w:rPr>
          <w:rFonts w:asciiTheme="majorHAnsi" w:eastAsiaTheme="minorEastAsia" w:hAnsiTheme="majorHAnsi"/>
          <w:lang w:val="en-US"/>
        </w:rPr>
        <w:t xml:space="preserve">             </w:t>
      </w:r>
      <w:r w:rsidR="0087092A">
        <w:rPr>
          <w:rFonts w:asciiTheme="majorHAnsi" w:eastAsiaTheme="minorEastAsia" w:hAnsiTheme="majorHAnsi"/>
          <w:lang w:val="en-US"/>
        </w:rPr>
        <w:t xml:space="preserve">  </w:t>
      </w:r>
      <w:r w:rsidRPr="00157E82">
        <w:rPr>
          <w:rFonts w:asciiTheme="majorHAnsi" w:eastAsiaTheme="minorEastAsia" w:hAnsiTheme="majorHAnsi"/>
          <w:lang w:val="en-US"/>
        </w:rPr>
        <w:t xml:space="preserve">       c) </w:t>
      </w:r>
      <w:r>
        <w:rPr>
          <w:rFonts w:asciiTheme="majorHAnsi" w:eastAsiaTheme="minorEastAsia" w:hAnsiTheme="majorHAnsi"/>
          <w:lang w:val="en-US"/>
        </w:rPr>
        <w:t>h</w:t>
      </w:r>
      <m:oMath>
        <m:r>
          <m:rPr>
            <m:scr m:val="double-struck"/>
          </m:rPr>
          <w:rPr>
            <w:rFonts w:ascii="Cambria Math" w:hAnsi="Cambria Math"/>
            <w:lang w:val="en-US"/>
          </w:rPr>
          <m:t>:R</m:t>
        </m:r>
        <m:r>
          <w:rPr>
            <w:rFonts w:ascii="Cambria Math" w:hAnsi="Cambria Math"/>
          </w:rPr>
          <m:t>⟶</m:t>
        </m:r>
        <m:r>
          <m:rPr>
            <m:scr m:val="double-struck"/>
          </m:rPr>
          <w:rPr>
            <w:rFonts w:ascii="Cambria Math" w:hAnsi="Cambria Math"/>
            <w:lang w:val="en-US"/>
          </w:rPr>
          <m:t>R</m:t>
        </m:r>
      </m:oMath>
    </w:p>
    <w:p w:rsidR="00157E82" w:rsidRPr="0087092A" w:rsidRDefault="00157E82" w:rsidP="0087092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lang w:val="en-US"/>
        </w:rPr>
        <w:t xml:space="preserve">          </w:t>
      </w:r>
      <m:oMath>
        <m:r>
          <w:rPr>
            <w:rFonts w:ascii="Cambria Math" w:eastAsiaTheme="minorEastAsia" w:hAnsi="Cambria Math"/>
            <w:lang w:val="en-US"/>
          </w:rPr>
          <m:t>x⟼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+4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</m:oMath>
      <w:r w:rsidRPr="0087092A">
        <w:rPr>
          <w:rFonts w:asciiTheme="majorHAnsi" w:eastAsiaTheme="minorEastAsia" w:hAnsiTheme="majorHAnsi"/>
        </w:rPr>
        <w:t xml:space="preserve">                                </w:t>
      </w:r>
      <w:r w:rsidR="00497E29" w:rsidRPr="0087092A">
        <w:rPr>
          <w:rFonts w:asciiTheme="majorHAnsi" w:eastAsiaTheme="minorEastAsia" w:hAnsiTheme="majorHAnsi"/>
        </w:rPr>
        <w:t xml:space="preserve">            </w:t>
      </w:r>
      <w:r w:rsidRPr="0087092A">
        <w:rPr>
          <w:rFonts w:asciiTheme="majorHAnsi" w:eastAsiaTheme="minorEastAsia" w:hAnsiTheme="majorHAnsi"/>
        </w:rPr>
        <w:t xml:space="preserve">    </w:t>
      </w:r>
      <m:oMath>
        <m:r>
          <w:rPr>
            <w:rFonts w:ascii="Cambria Math" w:eastAsiaTheme="minorEastAsia" w:hAnsi="Cambria Math"/>
            <w:lang w:val="en-US"/>
          </w:rPr>
          <m:t>x⟼</m:t>
        </m:r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-2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den>
        </m:f>
      </m:oMath>
      <w:r w:rsidRPr="0087092A">
        <w:rPr>
          <w:rFonts w:asciiTheme="majorHAnsi" w:eastAsiaTheme="minorEastAsia" w:hAnsiTheme="majorHAnsi"/>
        </w:rPr>
        <w:t xml:space="preserve">                </w:t>
      </w:r>
      <w:r w:rsidR="00497E29" w:rsidRPr="0087092A">
        <w:rPr>
          <w:rFonts w:asciiTheme="majorHAnsi" w:eastAsiaTheme="minorEastAsia" w:hAnsiTheme="majorHAnsi"/>
        </w:rPr>
        <w:t xml:space="preserve">         </w:t>
      </w:r>
      <w:r w:rsidRPr="0087092A">
        <w:rPr>
          <w:rFonts w:asciiTheme="majorHAnsi" w:eastAsiaTheme="minorEastAsia" w:hAnsiTheme="majorHAnsi"/>
        </w:rPr>
        <w:t xml:space="preserve">     </w:t>
      </w:r>
      <m:oMath>
        <m:r>
          <w:rPr>
            <w:rFonts w:ascii="Cambria Math" w:eastAsiaTheme="minorEastAsia" w:hAnsi="Cambria Math"/>
            <w:lang w:val="en-US"/>
          </w:rPr>
          <m:t>x⟼</m:t>
        </m:r>
        <m:r>
          <w:rPr>
            <w:rFonts w:ascii="Cambria Math" w:eastAsiaTheme="minorEastAsia" w:hAnsi="Cambria Math"/>
          </w:rPr>
          <m:t>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:rsidR="00497E29" w:rsidRDefault="000C1130" w:rsidP="00497E29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44.15pt;margin-top:6.4pt;width:22.5pt;height:24.75pt;z-index:251661312" filled="f" stroked="f">
            <v:textbox>
              <w:txbxContent>
                <w:p w:rsidR="0087092A" w:rsidRDefault="0087092A">
                  <w:r>
                    <w:t>A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53.9pt;margin-top:21.4pt;width:0;height:93.75pt;z-index:251659264" o:connectortype="straight"/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7" type="#_x0000_t4" style="position:absolute;margin-left:419.4pt;margin-top:21.4pt;width:69.75pt;height:93.75pt;z-index:251658240"/>
        </w:pict>
      </w:r>
      <w:r w:rsidR="00497E29">
        <w:rPr>
          <w:rFonts w:asciiTheme="majorHAnsi" w:eastAsiaTheme="minorEastAsia" w:hAnsiTheme="majorHAnsi"/>
        </w:rPr>
        <w:t>2</w:t>
      </w:r>
      <w:r w:rsidR="00497E29" w:rsidRPr="00497E29">
        <w:rPr>
          <w:rFonts w:asciiTheme="majorHAnsi" w:eastAsiaTheme="minorEastAsia" w:hAnsiTheme="majorHAnsi"/>
        </w:rPr>
        <w:t xml:space="preserve">) Soit </w:t>
      </w:r>
      <w:r w:rsidR="00497E29">
        <w:rPr>
          <w:rFonts w:asciiTheme="majorHAnsi" w:eastAsiaTheme="minorEastAsia" w:hAnsiTheme="majorHAnsi"/>
        </w:rPr>
        <w:t xml:space="preserve">      </w:t>
      </w:r>
      <m:oMath>
        <m:r>
          <w:rPr>
            <w:rFonts w:ascii="Cambria Math" w:eastAsiaTheme="minorEastAsia" w:hAnsi="Cambria Math"/>
            <w:lang w:val="en-US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+1)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497E29">
        <w:rPr>
          <w:rFonts w:asciiTheme="majorHAnsi" w:eastAsiaTheme="minorEastAsia" w:hAnsiTheme="majorHAnsi"/>
        </w:rPr>
        <w:t xml:space="preserve">    </w:t>
      </w:r>
      <w:r w:rsidR="00497E29" w:rsidRPr="00497E29">
        <w:rPr>
          <w:rFonts w:asciiTheme="majorHAnsi" w:eastAsiaTheme="minorEastAsia" w:hAnsiTheme="majorHAnsi"/>
        </w:rPr>
        <w:t xml:space="preserve">   et</w:t>
      </w:r>
      <w:r w:rsidR="00497E29">
        <w:rPr>
          <w:rFonts w:asciiTheme="majorHAnsi" w:eastAsiaTheme="minorEastAsia" w:hAnsiTheme="majorHAnsi"/>
        </w:rPr>
        <w:t xml:space="preserve">  </w:t>
      </w:r>
      <w:r w:rsidR="00497E29" w:rsidRPr="00497E29">
        <w:rPr>
          <w:rFonts w:asciiTheme="majorHAnsi" w:eastAsiaTheme="minorEastAsia" w:hAnsiTheme="majorHAnsi"/>
        </w:rPr>
        <w:t xml:space="preserve">  </w:t>
      </w:r>
      <m:oMath>
        <m:r>
          <w:rPr>
            <w:rFonts w:ascii="Cambria Math" w:eastAsiaTheme="minorEastAsia" w:hAnsi="Cambria Math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(x-1)</m:t>
        </m:r>
      </m:oMath>
      <w:r w:rsidR="00497E29">
        <w:rPr>
          <w:rFonts w:asciiTheme="majorHAnsi" w:eastAsiaTheme="minorEastAsia" w:hAnsiTheme="majorHAnsi"/>
        </w:rPr>
        <w:t xml:space="preserve">. Le degré de </w:t>
      </w:r>
      <m:oMath>
        <m:r>
          <w:rPr>
            <w:rFonts w:ascii="Cambria Math" w:eastAsiaTheme="minorEastAsia" w:hAnsi="Cambria Math"/>
          </w:rPr>
          <m:t>P.Q</m:t>
        </m:r>
      </m:oMath>
      <w:r w:rsidR="00497E29">
        <w:rPr>
          <w:rFonts w:asciiTheme="majorHAnsi" w:eastAsiaTheme="minorEastAsia" w:hAnsiTheme="majorHAnsi"/>
        </w:rPr>
        <w:t xml:space="preserve"> est égal à</w:t>
      </w:r>
    </w:p>
    <w:p w:rsidR="00497E29" w:rsidRDefault="00497E29" w:rsidP="0087092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a) 9                                                                     b) 8                                                                  c) 6</w:t>
      </w:r>
    </w:p>
    <w:p w:rsidR="009664DA" w:rsidRDefault="000C1130" w:rsidP="00A60CE4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 id="_x0000_s1034" type="#_x0000_t202" style="position:absolute;margin-left:436.65pt;margin-top:11pt;width:26.25pt;height:21pt;z-index:251665408" filled="f" stroked="f">
            <v:textbox>
              <w:txbxContent>
                <w:p w:rsidR="0087092A" w:rsidRDefault="0087092A">
                  <w:r>
                    <w:t>O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33" type="#_x0000_t202" style="position:absolute;margin-left:482.4pt;margin-top:3.5pt;width:23.25pt;height:28.5pt;z-index:251664384" filled="f" stroked="f">
            <v:textbox>
              <w:txbxContent>
                <w:p w:rsidR="0087092A" w:rsidRDefault="0087092A">
                  <w:r>
                    <w:t>B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31" type="#_x0000_t202" style="position:absolute;margin-left:400.65pt;margin-top:3.5pt;width:18.75pt;height:23.25pt;z-index:251662336" filled="f" stroked="f">
            <v:textbox>
              <w:txbxContent>
                <w:p w:rsidR="0087092A" w:rsidRDefault="0087092A">
                  <w:r>
                    <w:t>D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29" type="#_x0000_t32" style="position:absolute;margin-left:419.4pt;margin-top:12.5pt;width:69.75pt;height:0;z-index:251660288" o:connectortype="straight"/>
        </w:pict>
      </w:r>
    </w:p>
    <w:p w:rsidR="00497E29" w:rsidRDefault="00EC71EA" w:rsidP="00A60CE4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3) Dans</w:t>
      </w:r>
      <w:r w:rsidR="00A60CE4">
        <w:rPr>
          <w:rFonts w:asciiTheme="majorHAnsi" w:eastAsiaTheme="minorEastAsia" w:hAnsiTheme="majorHAnsi"/>
        </w:rPr>
        <w:t xml:space="preserve"> la figure ci-contre </w:t>
      </w:r>
      <m:oMath>
        <m:r>
          <w:rPr>
            <w:rFonts w:ascii="Cambria Math" w:eastAsiaTheme="minorEastAsia" w:hAnsi="Cambria Math"/>
          </w:rPr>
          <m:t>ABCD</m:t>
        </m:r>
      </m:oMath>
      <w:r w:rsidR="00A60CE4">
        <w:rPr>
          <w:rFonts w:asciiTheme="majorHAnsi" w:eastAsiaTheme="minorEastAsia" w:hAnsiTheme="majorHAnsi"/>
        </w:rPr>
        <w:t xml:space="preserve"> est un losange de </w:t>
      </w:r>
      <w:r>
        <w:rPr>
          <w:rFonts w:asciiTheme="majorHAnsi" w:eastAsiaTheme="minorEastAsia" w:hAnsiTheme="majorHAnsi"/>
        </w:rPr>
        <w:t>centre</w:t>
      </w:r>
      <m:oMath>
        <m:r>
          <w:rPr>
            <w:rFonts w:ascii="Cambria Math" w:eastAsiaTheme="minorEastAsia" w:hAnsi="Cambria Math"/>
          </w:rPr>
          <m:t>O</m:t>
        </m:r>
      </m:oMath>
      <w:r w:rsidR="00A60CE4">
        <w:rPr>
          <w:rFonts w:asciiTheme="majorHAnsi" w:eastAsiaTheme="minorEastAsia" w:hAnsiTheme="majorHAnsi"/>
        </w:rPr>
        <w:t>.</w:t>
      </w:r>
    </w:p>
    <w:p w:rsidR="00A60CE4" w:rsidRDefault="000C1130" w:rsidP="00EC71E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 id="_x0000_s1032" type="#_x0000_t202" style="position:absolute;margin-left:441.15pt;margin-top:6.35pt;width:29.25pt;height:33.75pt;z-index:251663360" filled="f" stroked="f">
            <v:textbox>
              <w:txbxContent>
                <w:p w:rsidR="0087092A" w:rsidRDefault="0087092A">
                  <w:r>
                    <w:t>C</w:t>
                  </w:r>
                </w:p>
              </w:txbxContent>
            </v:textbox>
          </v:shape>
        </w:pict>
      </w:r>
      <w:r w:rsidR="00A60CE4">
        <w:rPr>
          <w:rFonts w:asciiTheme="majorHAnsi" w:eastAsiaTheme="minorEastAsia" w:hAnsiTheme="majorHAnsi"/>
        </w:rPr>
        <w:t xml:space="preserve">i) </w:t>
      </w:r>
      <w:r w:rsidR="00EC71EA">
        <w:rPr>
          <w:rFonts w:asciiTheme="majorHAnsi" w:eastAsiaTheme="minorEastAsia" w:hAnsiTheme="majorHAnsi"/>
        </w:rPr>
        <w:t xml:space="preserve">L’image de la droite </w:t>
      </w:r>
      <m:oMath>
        <m:r>
          <w:rPr>
            <w:rFonts w:ascii="Cambria Math" w:eastAsiaTheme="minorEastAsia" w:hAnsi="Cambria Math"/>
          </w:rPr>
          <m:t>(AB)</m:t>
        </m:r>
      </m:oMath>
      <w:r w:rsidR="00EC71EA">
        <w:rPr>
          <w:rFonts w:asciiTheme="majorHAnsi" w:eastAsiaTheme="minorEastAsia" w:hAnsiTheme="majorHAnsi"/>
        </w:rPr>
        <w:t xml:space="preserve"> par la translation de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</m:oMath>
      <w:r w:rsidR="00EC71EA">
        <w:rPr>
          <w:rFonts w:asciiTheme="majorHAnsi" w:eastAsiaTheme="minorEastAsia" w:hAnsiTheme="majorHAnsi"/>
        </w:rPr>
        <w:t xml:space="preserve"> est </w:t>
      </w:r>
    </w:p>
    <w:p w:rsidR="00EC71EA" w:rsidRDefault="00EC71EA" w:rsidP="0087092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a) La droite </w:t>
      </w:r>
      <m:oMath>
        <m:r>
          <w:rPr>
            <w:rFonts w:ascii="Cambria Math" w:eastAsiaTheme="minorEastAsia" w:hAnsi="Cambria Math"/>
          </w:rPr>
          <m:t>(AD)</m:t>
        </m:r>
      </m:oMath>
      <w:r>
        <w:rPr>
          <w:rFonts w:asciiTheme="majorHAnsi" w:eastAsiaTheme="minorEastAsia" w:hAnsiTheme="majorHAnsi"/>
        </w:rPr>
        <w:t xml:space="preserve">                                  b)</w:t>
      </w:r>
      <w:r w:rsidRPr="00EC71EA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 xml:space="preserve">La droite </w:t>
      </w:r>
      <m:oMath>
        <m:r>
          <w:rPr>
            <w:rFonts w:ascii="Cambria Math" w:eastAsiaTheme="minorEastAsia" w:hAnsi="Cambria Math"/>
          </w:rPr>
          <m:t>(DC)</m:t>
        </m:r>
      </m:oMath>
      <w:r>
        <w:rPr>
          <w:rFonts w:asciiTheme="majorHAnsi" w:eastAsiaTheme="minorEastAsia" w:hAnsiTheme="majorHAnsi"/>
        </w:rPr>
        <w:t xml:space="preserve">                                     </w:t>
      </w:r>
      <w:r w:rsidR="0087092A">
        <w:rPr>
          <w:rFonts w:asciiTheme="majorHAnsi" w:eastAsiaTheme="minorEastAsia" w:hAnsiTheme="majorHAnsi"/>
        </w:rPr>
        <w:t xml:space="preserve">   </w:t>
      </w:r>
      <w:r>
        <w:rPr>
          <w:rFonts w:asciiTheme="majorHAnsi" w:eastAsiaTheme="minorEastAsia" w:hAnsiTheme="majorHAnsi"/>
        </w:rPr>
        <w:t xml:space="preserve"> c) La droite </w:t>
      </w:r>
      <m:oMath>
        <m:r>
          <w:rPr>
            <w:rFonts w:ascii="Cambria Math" w:eastAsiaTheme="minorEastAsia" w:hAnsi="Cambria Math"/>
          </w:rPr>
          <m:t>(BC)</m:t>
        </m:r>
      </m:oMath>
    </w:p>
    <w:p w:rsidR="00CC53BE" w:rsidRDefault="00CC53BE" w:rsidP="00EC71E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ii) Parmi les applications suivantes, déterminer celle qui envoie </w:t>
      </w:r>
      <w:r w:rsidR="00C7373A">
        <w:rPr>
          <w:rFonts w:asciiTheme="majorHAnsi" w:eastAsiaTheme="minorEastAsia" w:hAnsiTheme="majorHAnsi"/>
        </w:rPr>
        <w:t xml:space="preserve">la droite </w:t>
      </w:r>
      <w:r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(BC)</m:t>
        </m:r>
      </m:oMath>
      <w:r w:rsidR="00C7373A">
        <w:rPr>
          <w:rFonts w:asciiTheme="majorHAnsi" w:eastAsiaTheme="minorEastAsia" w:hAnsiTheme="majorHAnsi"/>
        </w:rPr>
        <w:t xml:space="preserve"> sur la droite</w:t>
      </w:r>
      <m:oMath>
        <m:r>
          <w:rPr>
            <w:rFonts w:ascii="Cambria Math" w:eastAsiaTheme="minorEastAsia" w:hAnsi="Cambria Math"/>
          </w:rPr>
          <m:t>(DC)</m:t>
        </m:r>
      </m:oMath>
      <w:r w:rsidR="00C7373A">
        <w:rPr>
          <w:rFonts w:asciiTheme="majorHAnsi" w:eastAsiaTheme="minorEastAsia" w:hAnsiTheme="majorHAnsi"/>
        </w:rPr>
        <w:t>.</w:t>
      </w:r>
    </w:p>
    <w:p w:rsidR="00C7373A" w:rsidRPr="00497E29" w:rsidRDefault="00C7373A" w:rsidP="0087092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a) La symétrie centrale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</m:oMath>
      <w:r>
        <w:rPr>
          <w:rFonts w:asciiTheme="majorHAnsi" w:eastAsiaTheme="minorEastAsia" w:hAnsiTheme="majorHAnsi"/>
        </w:rPr>
        <w:t xml:space="preserve">    </w:t>
      </w:r>
      <w:r w:rsidR="0087092A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 xml:space="preserve">             b) La symétrie orthogonale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(AC)</m:t>
            </m:r>
          </m:sub>
        </m:sSub>
      </m:oMath>
      <w:r>
        <w:rPr>
          <w:rFonts w:asciiTheme="majorHAnsi" w:eastAsiaTheme="minorEastAsia" w:hAnsiTheme="majorHAnsi"/>
        </w:rPr>
        <w:t xml:space="preserve">     </w:t>
      </w:r>
      <w:r w:rsidR="0087092A">
        <w:rPr>
          <w:rFonts w:asciiTheme="majorHAnsi" w:eastAsiaTheme="minorEastAsia" w:hAnsiTheme="majorHAnsi"/>
        </w:rPr>
        <w:t xml:space="preserve">   </w:t>
      </w:r>
      <w:r>
        <w:rPr>
          <w:rFonts w:asciiTheme="majorHAnsi" w:eastAsiaTheme="minorEastAsia" w:hAnsiTheme="majorHAnsi"/>
        </w:rPr>
        <w:t xml:space="preserve">   c) La translation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BD</m:t>
                </m:r>
              </m:e>
            </m:acc>
          </m:sub>
        </m:sSub>
      </m:oMath>
      <w:r>
        <w:rPr>
          <w:rFonts w:asciiTheme="majorHAnsi" w:eastAsiaTheme="minorEastAsia" w:hAnsiTheme="majorHAnsi"/>
        </w:rPr>
        <w:t xml:space="preserve">    </w:t>
      </w:r>
    </w:p>
    <w:p w:rsidR="00157E82" w:rsidRDefault="00157E82" w:rsidP="00157E82">
      <w:pPr>
        <w:rPr>
          <w:rFonts w:asciiTheme="majorHAnsi" w:eastAsiaTheme="minorEastAsia" w:hAnsiTheme="majorHAnsi"/>
        </w:rPr>
      </w:pPr>
    </w:p>
    <w:p w:rsidR="00B27DDB" w:rsidRDefault="00B27DDB" w:rsidP="00BC436F">
      <w:pPr>
        <w:rPr>
          <w:rFonts w:asciiTheme="majorHAnsi" w:eastAsiaTheme="minorEastAsia" w:hAnsiTheme="majorHAnsi"/>
        </w:rPr>
      </w:pPr>
      <w:r w:rsidRPr="00BC436F">
        <w:rPr>
          <w:b/>
          <w:bCs/>
          <w:sz w:val="24"/>
          <w:szCs w:val="24"/>
        </w:rPr>
        <w:t>Exercice 2 (8 points)</w:t>
      </w:r>
    </w:p>
    <w:p w:rsidR="00B27DDB" w:rsidRDefault="004E3ADA" w:rsidP="00B27DDB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1) </w:t>
      </w:r>
      <w:r w:rsidR="00B27DDB">
        <w:rPr>
          <w:rFonts w:asciiTheme="majorHAnsi" w:eastAsiaTheme="minorEastAsia" w:hAnsiTheme="majorHAnsi"/>
        </w:rPr>
        <w:t xml:space="preserve">Soit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-x-2</m:t>
        </m:r>
      </m:oMath>
    </w:p>
    <w:p w:rsidR="004E3ADA" w:rsidRDefault="004E3ADA" w:rsidP="004E3AD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a) Vérifier que 2 est une racine de 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asciiTheme="majorHAnsi" w:eastAsiaTheme="minorEastAsia" w:hAnsiTheme="majorHAnsi"/>
        </w:rPr>
        <w:t>.</w:t>
      </w:r>
    </w:p>
    <w:p w:rsidR="004E3ADA" w:rsidRDefault="004E3ADA" w:rsidP="004E3AD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b) Factoriser alors le polynôme </w:t>
      </w:r>
      <m:oMath>
        <m:r>
          <w:rPr>
            <w:rFonts w:ascii="Cambria Math" w:eastAsiaTheme="minorEastAsia" w:hAnsi="Cambria Math"/>
          </w:rPr>
          <m:t>P</m:t>
        </m:r>
      </m:oMath>
    </w:p>
    <w:p w:rsidR="004E3ADA" w:rsidRDefault="004E3ADA" w:rsidP="004E3AD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2) Résoudre l’équation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+2x-8=0</m:t>
        </m:r>
      </m:oMath>
      <w:r w:rsidR="00BC436F">
        <w:rPr>
          <w:rFonts w:asciiTheme="majorHAnsi" w:eastAsiaTheme="minorEastAsia" w:hAnsiTheme="majorHAnsi"/>
        </w:rPr>
        <w:t xml:space="preserve"> puis factoriser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+2x-8</m:t>
        </m:r>
      </m:oMath>
    </w:p>
    <w:p w:rsidR="004E3ADA" w:rsidRPr="00497E29" w:rsidRDefault="004E3ADA" w:rsidP="00952AE0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3) Soit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asciiTheme="majorHAnsi" w:eastAsiaTheme="minorEastAsia" w:hAnsiTheme="majorHAnsi"/>
        </w:rPr>
        <w:t xml:space="preserve"> la fonction rationnelle définie par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x-2</m:t>
                </m:r>
              </m:e>
            </m:d>
            <m:r>
              <w:rPr>
                <w:rFonts w:ascii="Cambria Math" w:eastAsiaTheme="minorEastAsia" w:hAnsi="Cambria Math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+x+1)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+2x-8</m:t>
            </m:r>
          </m:den>
        </m:f>
      </m:oMath>
    </w:p>
    <w:p w:rsidR="00157E82" w:rsidRDefault="004E3ADA" w:rsidP="004E3AD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a) Déterminer l’ensemble de définition </w:t>
      </w:r>
      <m:oMath>
        <m:r>
          <w:rPr>
            <w:rFonts w:ascii="Cambria Math" w:eastAsiaTheme="minorEastAsia" w:hAnsi="Cambria Math"/>
          </w:rPr>
          <m:t>D</m:t>
        </m:r>
      </m:oMath>
      <w:r>
        <w:rPr>
          <w:rFonts w:asciiTheme="majorHAnsi" w:eastAsiaTheme="minorEastAsia" w:hAnsiTheme="majorHAnsi"/>
        </w:rPr>
        <w:t xml:space="preserve"> de la fonction </w:t>
      </w:r>
      <m:oMath>
        <m:r>
          <w:rPr>
            <w:rFonts w:ascii="Cambria Math" w:eastAsiaTheme="minorEastAsia" w:hAnsi="Cambria Math"/>
          </w:rPr>
          <m:t>h</m:t>
        </m:r>
      </m:oMath>
    </w:p>
    <w:p w:rsidR="004E3ADA" w:rsidRPr="00497E29" w:rsidRDefault="004E3ADA" w:rsidP="004E3AD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b) Pour tout </w:t>
      </w:r>
      <w:r w:rsidR="009664DA">
        <w:rPr>
          <w:rFonts w:asciiTheme="majorHAnsi" w:eastAsiaTheme="minorEastAsia" w:hAnsiTheme="majorHAnsi"/>
        </w:rPr>
        <w:t xml:space="preserve">réel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asciiTheme="majorHAnsi" w:eastAsiaTheme="minorEastAsia" w:hAnsiTheme="majorHAnsi"/>
        </w:rPr>
        <w:t xml:space="preserve"> appartenant à </w:t>
      </w:r>
      <m:oMath>
        <m:r>
          <w:rPr>
            <w:rFonts w:ascii="Cambria Math" w:eastAsiaTheme="minorEastAsia" w:hAnsi="Cambria Math"/>
          </w:rPr>
          <m:t>D</m:t>
        </m:r>
      </m:oMath>
      <w:r>
        <w:rPr>
          <w:rFonts w:asciiTheme="majorHAnsi" w:eastAsiaTheme="minorEastAsia" w:hAnsiTheme="majorHAnsi"/>
        </w:rPr>
        <w:t xml:space="preserve">, simplifier </w:t>
      </w:r>
      <m:oMath>
        <m:r>
          <w:rPr>
            <w:rFonts w:ascii="Cambria Math" w:eastAsiaTheme="minorEastAsia" w:hAnsi="Cambria Math"/>
          </w:rPr>
          <m:t>h(x)</m:t>
        </m:r>
      </m:oMath>
      <w:r>
        <w:rPr>
          <w:rFonts w:asciiTheme="majorHAnsi" w:eastAsiaTheme="minorEastAsia" w:hAnsiTheme="majorHAnsi"/>
        </w:rPr>
        <w:t xml:space="preserve"> puis déterminer son signe.</w:t>
      </w:r>
    </w:p>
    <w:p w:rsidR="009664DA" w:rsidRDefault="009664DA" w:rsidP="00157E82">
      <w:pPr>
        <w:rPr>
          <w:b/>
          <w:bCs/>
          <w:sz w:val="24"/>
          <w:szCs w:val="24"/>
        </w:rPr>
      </w:pPr>
    </w:p>
    <w:p w:rsidR="00157E82" w:rsidRDefault="00BC436F" w:rsidP="00157E82">
      <w:pPr>
        <w:rPr>
          <w:b/>
          <w:bCs/>
          <w:sz w:val="24"/>
          <w:szCs w:val="24"/>
        </w:rPr>
      </w:pPr>
      <w:r w:rsidRPr="00BC436F">
        <w:rPr>
          <w:b/>
          <w:bCs/>
          <w:sz w:val="24"/>
          <w:szCs w:val="24"/>
        </w:rPr>
        <w:t>Exercice3 (8 points)</w:t>
      </w:r>
    </w:p>
    <w:p w:rsidR="00BC436F" w:rsidRDefault="00533D6A" w:rsidP="007C1D3E">
      <w:pPr>
        <w:rPr>
          <w:rFonts w:eastAsiaTheme="minorEastAsia"/>
        </w:rPr>
      </w:pPr>
      <w:r>
        <w:t xml:space="preserve">Dans la figure ci-dessous </w:t>
      </w:r>
      <m:oMath>
        <m:r>
          <w:rPr>
            <w:rFonts w:ascii="Cambria Math" w:hAnsi="Cambria Math"/>
          </w:rPr>
          <m:t>(ζ)</m:t>
        </m:r>
      </m:oMath>
      <w:r w:rsidR="00C108A7">
        <w:t xml:space="preserve"> </w:t>
      </w:r>
      <w:r>
        <w:rPr>
          <w:rFonts w:eastAsiaTheme="minorEastAsia"/>
        </w:rPr>
        <w:t xml:space="preserve">est un cercle de centre </w:t>
      </w:r>
      <m:oMath>
        <m:r>
          <w:rPr>
            <w:rFonts w:ascii="Cambria Math" w:eastAsiaTheme="minorEastAsia" w:hAnsi="Cambria Math"/>
          </w:rPr>
          <m:t>O</m:t>
        </m:r>
      </m:oMath>
      <w:r>
        <w:rPr>
          <w:rFonts w:eastAsiaTheme="minorEastAsia"/>
        </w:rPr>
        <w:t xml:space="preserve"> et de diamètre </w:t>
      </w:r>
      <m:oMath>
        <m:r>
          <w:rPr>
            <w:rFonts w:ascii="Cambria Math" w:eastAsiaTheme="minorEastAsia" w:hAnsi="Cambria Math"/>
          </w:rPr>
          <m:t>[AC]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est un point d</w:t>
      </w:r>
      <w:r w:rsidR="007C1D3E">
        <w:rPr>
          <w:rFonts w:eastAsiaTheme="minorEastAsia"/>
        </w:rPr>
        <w:t>u</w:t>
      </w:r>
      <w:r>
        <w:rPr>
          <w:rFonts w:eastAsiaTheme="minorEastAsia"/>
        </w:rPr>
        <w:t xml:space="preserve"> cercle </w:t>
      </w:r>
      <m:oMath>
        <m:r>
          <w:rPr>
            <w:rFonts w:ascii="Cambria Math" w:hAnsi="Cambria Math"/>
          </w:rPr>
          <m:t>(ζ)</m:t>
        </m:r>
      </m:oMath>
      <w:r>
        <w:rPr>
          <w:rFonts w:eastAsiaTheme="minorEastAsia"/>
        </w:rPr>
        <w:t>.</w:t>
      </w:r>
    </w:p>
    <w:p w:rsidR="00533D6A" w:rsidRDefault="00533D6A" w:rsidP="00533D6A">
      <w:pPr>
        <w:rPr>
          <w:rFonts w:eastAsiaTheme="minorEastAsia"/>
        </w:rPr>
      </w:pPr>
      <w:r>
        <w:rPr>
          <w:rFonts w:eastAsiaTheme="minorEastAsia"/>
        </w:rPr>
        <w:t xml:space="preserve">1) Soit l’application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de plan dans lui-même qui à tout point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associe le point </w:t>
      </w:r>
      <m:oMath>
        <m:r>
          <w:rPr>
            <w:rFonts w:ascii="Cambria Math" w:eastAsiaTheme="minorEastAsia" w:hAnsi="Cambria Math"/>
          </w:rPr>
          <m:t>M'</m:t>
        </m:r>
      </m:oMath>
      <w:r>
        <w:rPr>
          <w:rFonts w:eastAsiaTheme="minorEastAsia"/>
        </w:rPr>
        <w:t xml:space="preserve"> définie par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MM'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MC</m:t>
            </m:r>
          </m:e>
        </m:acc>
        <m:r>
          <w:rPr>
            <w:rFonts w:ascii="Cambria Math" w:eastAsiaTheme="minorEastAsia" w:hAnsi="Cambria Math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MA</m:t>
            </m:r>
          </m:e>
        </m:acc>
      </m:oMath>
    </w:p>
    <w:p w:rsidR="00533D6A" w:rsidRDefault="003C125D" w:rsidP="003C125D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533D6A">
        <w:rPr>
          <w:rFonts w:eastAsiaTheme="minorEastAsia"/>
        </w:rPr>
        <w:t xml:space="preserve">a) Montrer que t est une translation de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</m:oMath>
    </w:p>
    <w:p w:rsidR="00533D6A" w:rsidRDefault="003C125D" w:rsidP="003C125D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AA141B">
        <w:rPr>
          <w:rFonts w:eastAsiaTheme="minorEastAsia"/>
        </w:rPr>
        <w:t>b</w:t>
      </w:r>
      <w:r w:rsidR="00533D6A">
        <w:rPr>
          <w:rFonts w:eastAsiaTheme="minorEastAsia"/>
        </w:rPr>
        <w:t xml:space="preserve">) Déterminer et </w:t>
      </w:r>
      <w:r w:rsidR="00505564">
        <w:rPr>
          <w:rFonts w:eastAsiaTheme="minorEastAsia"/>
        </w:rPr>
        <w:t>c</w:t>
      </w:r>
      <w:r w:rsidR="00533D6A">
        <w:rPr>
          <w:rFonts w:eastAsiaTheme="minorEastAsia"/>
        </w:rPr>
        <w:t xml:space="preserve">onstruire le </w:t>
      </w:r>
      <w:r w:rsidR="00533D6A" w:rsidRPr="00533D6A">
        <w:rPr>
          <w:rFonts w:eastAsiaTheme="minorEastAsia"/>
        </w:rPr>
        <w:t>cercle</w:t>
      </w:r>
      <w:r w:rsidR="00533D6A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(ζ')</m:t>
        </m:r>
      </m:oMath>
      <w:r w:rsidR="00533D6A">
        <w:rPr>
          <w:rFonts w:eastAsiaTheme="minorEastAsia"/>
        </w:rPr>
        <w:t xml:space="preserve"> image de cercle </w:t>
      </w:r>
      <m:oMath>
        <m:r>
          <w:rPr>
            <w:rFonts w:ascii="Cambria Math" w:hAnsi="Cambria Math"/>
          </w:rPr>
          <m:t>(ζ)</m:t>
        </m:r>
      </m:oMath>
      <w:r w:rsidR="00533D6A">
        <w:rPr>
          <w:rFonts w:eastAsiaTheme="minorEastAsia"/>
        </w:rPr>
        <w:t xml:space="preserve"> par la translation </w:t>
      </w:r>
      <m:oMath>
        <m:r>
          <w:rPr>
            <w:rFonts w:ascii="Cambria Math" w:eastAsiaTheme="minorEastAsia" w:hAnsi="Cambria Math"/>
          </w:rPr>
          <m:t>t</m:t>
        </m:r>
      </m:oMath>
    </w:p>
    <w:p w:rsidR="00533D6A" w:rsidRDefault="003C125D" w:rsidP="003C125D">
      <w:pPr>
        <w:rPr>
          <w:rFonts w:eastAsiaTheme="minorEastAsia"/>
        </w:rPr>
      </w:pPr>
      <w:r>
        <w:t xml:space="preserve">   </w:t>
      </w:r>
      <w:r w:rsidR="00AA141B">
        <w:t>c</w:t>
      </w:r>
      <w:r w:rsidR="00533D6A">
        <w:t xml:space="preserve">) Montrer que le point </w:t>
      </w:r>
      <m:oMath>
        <m:r>
          <w:rPr>
            <w:rFonts w:ascii="Cambria Math" w:hAnsi="Cambria Math"/>
          </w:rPr>
          <m:t>C</m:t>
        </m:r>
      </m:oMath>
      <w:r w:rsidR="00533D6A">
        <w:t xml:space="preserve"> appartient au cercle </w:t>
      </w:r>
      <m:oMath>
        <m:r>
          <w:rPr>
            <w:rFonts w:ascii="Cambria Math" w:hAnsi="Cambria Math"/>
          </w:rPr>
          <m:t>(ζ')</m:t>
        </m:r>
      </m:oMath>
    </w:p>
    <w:p w:rsidR="00B4391A" w:rsidRDefault="00533D6A" w:rsidP="00B4391A">
      <w:pPr>
        <w:rPr>
          <w:rFonts w:eastAsiaTheme="minorEastAsia"/>
        </w:rPr>
      </w:pPr>
      <w:r>
        <w:rPr>
          <w:rFonts w:eastAsiaTheme="minorEastAsia"/>
        </w:rPr>
        <w:t>2)</w:t>
      </w:r>
      <w:r w:rsidR="00B4391A">
        <w:rPr>
          <w:rFonts w:eastAsiaTheme="minorEastAsia"/>
        </w:rPr>
        <w:t xml:space="preserve"> Soit </w:t>
      </w:r>
      <m:oMath>
        <m:r>
          <w:rPr>
            <w:rFonts w:ascii="Cambria Math" w:eastAsiaTheme="minorEastAsia" w:hAnsi="Cambria Math"/>
          </w:rPr>
          <m:t>M</m:t>
        </m:r>
      </m:oMath>
      <w:r w:rsidR="00B4391A">
        <w:rPr>
          <w:rFonts w:eastAsiaTheme="minorEastAsia"/>
        </w:rPr>
        <w:t xml:space="preserve"> un point variable sur le cercle </w:t>
      </w:r>
      <m:oMath>
        <m:r>
          <w:rPr>
            <w:rFonts w:ascii="Cambria Math" w:hAnsi="Cambria Math"/>
          </w:rPr>
          <m:t>(ζ)</m:t>
        </m:r>
      </m:oMath>
      <w:r w:rsidR="00B4391A">
        <w:rPr>
          <w:rFonts w:eastAsiaTheme="minorEastAsia"/>
        </w:rPr>
        <w:t xml:space="preserve">. La droite </w:t>
      </w:r>
      <m:oMath>
        <m:r>
          <w:rPr>
            <w:rFonts w:ascii="Cambria Math" w:eastAsiaTheme="minorEastAsia" w:hAnsi="Cambria Math"/>
          </w:rPr>
          <m:t>(OM)</m:t>
        </m:r>
      </m:oMath>
      <w:r w:rsidR="00B4391A">
        <w:rPr>
          <w:rFonts w:eastAsiaTheme="minorEastAsia"/>
        </w:rPr>
        <w:t xml:space="preserve"> recoupe le cercle </w:t>
      </w:r>
      <m:oMath>
        <m:r>
          <w:rPr>
            <w:rFonts w:ascii="Cambria Math" w:hAnsi="Cambria Math"/>
          </w:rPr>
          <m:t>(ζ)</m:t>
        </m:r>
      </m:oMath>
      <w:r w:rsidR="00B4391A">
        <w:rPr>
          <w:rFonts w:eastAsiaTheme="minorEastAsia"/>
        </w:rPr>
        <w:t xml:space="preserve"> en</w:t>
      </w:r>
      <m:oMath>
        <m:r>
          <w:rPr>
            <w:rFonts w:ascii="Cambria Math" w:eastAsiaTheme="minorEastAsia" w:hAnsi="Cambria Math"/>
          </w:rPr>
          <m:t xml:space="preserve"> I</m:t>
        </m:r>
      </m:oMath>
      <w:r w:rsidR="00B4391A">
        <w:rPr>
          <w:rFonts w:eastAsiaTheme="minorEastAsia"/>
        </w:rPr>
        <w:t>.</w:t>
      </w:r>
    </w:p>
    <w:p w:rsidR="00B4391A" w:rsidRDefault="00B4391A" w:rsidP="00B4391A">
      <w:pPr>
        <w:rPr>
          <w:rFonts w:eastAsiaTheme="minorEastAsia"/>
        </w:rPr>
      </w:pPr>
      <w:r>
        <w:rPr>
          <w:rFonts w:eastAsiaTheme="minorEastAsia"/>
        </w:rPr>
        <w:t xml:space="preserve">     La parallèle à </w:t>
      </w:r>
      <m:oMath>
        <m:r>
          <w:rPr>
            <w:rFonts w:ascii="Cambria Math" w:eastAsiaTheme="minorEastAsia" w:hAnsi="Cambria Math"/>
          </w:rPr>
          <m:t>(OC)</m:t>
        </m:r>
      </m:oMath>
      <w:r>
        <w:rPr>
          <w:rFonts w:eastAsiaTheme="minorEastAsia"/>
        </w:rPr>
        <w:t xml:space="preserve"> passant par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coupe la droite </w:t>
      </w:r>
      <m:oMath>
        <m:r>
          <w:rPr>
            <w:rFonts w:ascii="Cambria Math" w:eastAsiaTheme="minorEastAsia" w:hAnsi="Cambria Math"/>
          </w:rPr>
          <m:t>(CI)</m:t>
        </m:r>
      </m:oMath>
      <w:r>
        <w:rPr>
          <w:rFonts w:eastAsiaTheme="minorEastAsia"/>
        </w:rPr>
        <w:t xml:space="preserve"> en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>.</w:t>
      </w:r>
    </w:p>
    <w:p w:rsidR="00B4391A" w:rsidRDefault="003C125D" w:rsidP="00B4391A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B4391A">
        <w:rPr>
          <w:rFonts w:eastAsiaTheme="minorEastAsia"/>
        </w:rPr>
        <w:t xml:space="preserve">a) Montrer que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MN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</m:oMath>
      <w:r w:rsidR="00B4391A">
        <w:rPr>
          <w:rFonts w:eastAsiaTheme="minorEastAsia"/>
        </w:rPr>
        <w:t xml:space="preserve"> </w:t>
      </w:r>
    </w:p>
    <w:p w:rsidR="00B4391A" w:rsidRDefault="003C125D" w:rsidP="00B4391A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B4391A">
        <w:rPr>
          <w:rFonts w:eastAsiaTheme="minorEastAsia"/>
        </w:rPr>
        <w:t xml:space="preserve">b) Quel est alors l’ensemble des points </w:t>
      </w:r>
      <m:oMath>
        <m:r>
          <w:rPr>
            <w:rFonts w:ascii="Cambria Math" w:eastAsiaTheme="minorEastAsia" w:hAnsi="Cambria Math"/>
          </w:rPr>
          <m:t>N</m:t>
        </m:r>
      </m:oMath>
      <w:r w:rsidR="00B4391A">
        <w:rPr>
          <w:rFonts w:eastAsiaTheme="minorEastAsia"/>
        </w:rPr>
        <w:t xml:space="preserve"> lorsque le point </w:t>
      </w:r>
      <m:oMath>
        <m:r>
          <w:rPr>
            <w:rFonts w:ascii="Cambria Math" w:eastAsiaTheme="minorEastAsia" w:hAnsi="Cambria Math"/>
          </w:rPr>
          <m:t>M</m:t>
        </m:r>
      </m:oMath>
      <w:r w:rsidR="00B4391A">
        <w:rPr>
          <w:rFonts w:eastAsiaTheme="minorEastAsia"/>
        </w:rPr>
        <w:t xml:space="preserve"> décrit le cercle </w:t>
      </w:r>
      <m:oMath>
        <m:r>
          <w:rPr>
            <w:rFonts w:ascii="Cambria Math" w:hAnsi="Cambria Math"/>
          </w:rPr>
          <m:t>(ζ) </m:t>
        </m:r>
      </m:oMath>
      <w:r w:rsidR="00B4391A">
        <w:rPr>
          <w:rFonts w:eastAsiaTheme="minorEastAsia"/>
        </w:rPr>
        <w:t>?</w:t>
      </w:r>
    </w:p>
    <w:p w:rsidR="00B4391A" w:rsidRDefault="00B4391A" w:rsidP="00B4391A">
      <w:pPr>
        <w:rPr>
          <w:rFonts w:eastAsiaTheme="minorEastAsia"/>
        </w:rPr>
      </w:pPr>
      <w:r>
        <w:rPr>
          <w:rFonts w:eastAsiaTheme="minorEastAsia"/>
        </w:rPr>
        <w:t xml:space="preserve">3)a) Construire le point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 l’image de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par la translation de vecteur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OA</m:t>
            </m:r>
          </m:e>
        </m:acc>
      </m:oMath>
    </w:p>
    <w:p w:rsidR="00AA141B" w:rsidRDefault="00B4391A" w:rsidP="003C125D">
      <w:pPr>
        <w:rPr>
          <w:rFonts w:eastAsiaTheme="minorEastAsia"/>
        </w:rPr>
      </w:pPr>
      <w:r>
        <w:rPr>
          <w:rFonts w:eastAsiaTheme="minorEastAsia"/>
        </w:rPr>
        <w:t xml:space="preserve">   b) Démontrer que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OE</m:t>
            </m:r>
          </m:e>
        </m:d>
        <m:r>
          <w:rPr>
            <w:rFonts w:ascii="Cambria Math" w:eastAsiaTheme="minorEastAsia" w:hAnsi="Cambria Math"/>
          </w:rPr>
          <m:t>⊥(AB)</m:t>
        </m:r>
      </m:oMath>
      <w:r>
        <w:rPr>
          <w:rFonts w:eastAsiaTheme="minorEastAsia"/>
        </w:rPr>
        <w:t>.</w:t>
      </w:r>
    </w:p>
    <w:p w:rsidR="00AA141B" w:rsidRDefault="00AA141B" w:rsidP="00B4391A">
      <w:pPr>
        <w:rPr>
          <w:rFonts w:eastAsiaTheme="minorEastAsia"/>
        </w:rPr>
      </w:pPr>
    </w:p>
    <w:p w:rsidR="00AA141B" w:rsidRDefault="00AA141B" w:rsidP="00B4391A">
      <w:pPr>
        <w:rPr>
          <w:rFonts w:eastAsiaTheme="minorEastAsia"/>
        </w:rPr>
      </w:pPr>
    </w:p>
    <w:p w:rsidR="00533D6A" w:rsidRPr="00533D6A" w:rsidRDefault="00AA141B" w:rsidP="00B4391A">
      <w:r>
        <w:rPr>
          <w:rFonts w:eastAsiaTheme="minorEastAsia"/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1449705</wp:posOffset>
            </wp:positionH>
            <wp:positionV relativeFrom="paragraph">
              <wp:posOffset>91440</wp:posOffset>
            </wp:positionV>
            <wp:extent cx="2886075" cy="3667125"/>
            <wp:effectExtent l="19050" t="0" r="9525" b="0"/>
            <wp:wrapTight wrapText="bothSides">
              <wp:wrapPolygon edited="0">
                <wp:start x="-143" y="0"/>
                <wp:lineTo x="-143" y="21544"/>
                <wp:lineTo x="21671" y="21544"/>
                <wp:lineTo x="21671" y="0"/>
                <wp:lineTo x="-143" y="0"/>
              </wp:wrapPolygon>
            </wp:wrapTight>
            <wp:docPr id="2" name="Image 1" descr="C:\Documents and Settings\hassen\Mes documents\Mes images\Nouvelle image (1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ssen\Mes documents\Mes images\Nouvelle image (11)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91A">
        <w:rPr>
          <w:rFonts w:eastAsiaTheme="minorEastAsia"/>
        </w:rPr>
        <w:t xml:space="preserve">  </w:t>
      </w:r>
    </w:p>
    <w:sectPr w:rsidR="00533D6A" w:rsidRPr="00533D6A" w:rsidSect="00157E82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5B4" w:rsidRDefault="005335B4" w:rsidP="0087092A">
      <w:pPr>
        <w:spacing w:after="0" w:line="240" w:lineRule="auto"/>
      </w:pPr>
      <w:r>
        <w:separator/>
      </w:r>
    </w:p>
  </w:endnote>
  <w:endnote w:type="continuationSeparator" w:id="1">
    <w:p w:rsidR="005335B4" w:rsidRDefault="005335B4" w:rsidP="0087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4801"/>
      <w:docPartObj>
        <w:docPartGallery w:val="Page Numbers (Bottom of Page)"/>
        <w:docPartUnique/>
      </w:docPartObj>
    </w:sdtPr>
    <w:sdtContent>
      <w:p w:rsidR="0087092A" w:rsidRDefault="000C1130">
        <w:pPr>
          <w:pStyle w:val="Pieddepage"/>
          <w:jc w:val="center"/>
        </w:pPr>
        <w:fldSimple w:instr=" PAGE   \* MERGEFORMAT ">
          <w:r w:rsidR="007C1D3E">
            <w:rPr>
              <w:noProof/>
            </w:rPr>
            <w:t>2</w:t>
          </w:r>
        </w:fldSimple>
      </w:p>
    </w:sdtContent>
  </w:sdt>
  <w:p w:rsidR="0087092A" w:rsidRDefault="0087092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5B4" w:rsidRDefault="005335B4" w:rsidP="0087092A">
      <w:pPr>
        <w:spacing w:after="0" w:line="240" w:lineRule="auto"/>
      </w:pPr>
      <w:r>
        <w:separator/>
      </w:r>
    </w:p>
  </w:footnote>
  <w:footnote w:type="continuationSeparator" w:id="1">
    <w:p w:rsidR="005335B4" w:rsidRDefault="005335B4" w:rsidP="00870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E82"/>
    <w:rsid w:val="000C1130"/>
    <w:rsid w:val="00157E82"/>
    <w:rsid w:val="00245AB4"/>
    <w:rsid w:val="00361786"/>
    <w:rsid w:val="003C125D"/>
    <w:rsid w:val="00487E6C"/>
    <w:rsid w:val="00497E29"/>
    <w:rsid w:val="004E3ADA"/>
    <w:rsid w:val="00505564"/>
    <w:rsid w:val="005335B4"/>
    <w:rsid w:val="00533D6A"/>
    <w:rsid w:val="005F294E"/>
    <w:rsid w:val="007C1D3E"/>
    <w:rsid w:val="0087092A"/>
    <w:rsid w:val="00952AE0"/>
    <w:rsid w:val="009664DA"/>
    <w:rsid w:val="009A6035"/>
    <w:rsid w:val="00A60CE4"/>
    <w:rsid w:val="00AA141B"/>
    <w:rsid w:val="00B27DDB"/>
    <w:rsid w:val="00B4391A"/>
    <w:rsid w:val="00BC436F"/>
    <w:rsid w:val="00C108A7"/>
    <w:rsid w:val="00C7373A"/>
    <w:rsid w:val="00CC53BE"/>
    <w:rsid w:val="00EC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uiPriority w:val="60"/>
    <w:rsid w:val="00157E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157E8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E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70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7092A"/>
  </w:style>
  <w:style w:type="paragraph" w:styleId="Pieddepage">
    <w:name w:val="footer"/>
    <w:basedOn w:val="Normal"/>
    <w:link w:val="PieddepageCar"/>
    <w:uiPriority w:val="99"/>
    <w:unhideWhenUsed/>
    <w:rsid w:val="00870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mathtun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hassen</cp:lastModifiedBy>
  <cp:revision>14</cp:revision>
  <dcterms:created xsi:type="dcterms:W3CDTF">2010-01-17T19:53:00Z</dcterms:created>
  <dcterms:modified xsi:type="dcterms:W3CDTF">2010-01-17T22:58:00Z</dcterms:modified>
</cp:coreProperties>
</file>